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B8" w:rsidRPr="004647C4" w:rsidRDefault="002648B8" w:rsidP="002648B8">
      <w:pPr>
        <w:jc w:val="center"/>
        <w:rPr>
          <w:b/>
          <w:sz w:val="28"/>
          <w:szCs w:val="28"/>
        </w:rPr>
      </w:pPr>
      <w:r w:rsidRPr="004647C4">
        <w:rPr>
          <w:b/>
          <w:sz w:val="28"/>
          <w:szCs w:val="28"/>
        </w:rPr>
        <w:t>TECNOLOGÍA ELÉCTRICA</w:t>
      </w:r>
    </w:p>
    <w:p w:rsidR="002648B8" w:rsidRDefault="005639CB" w:rsidP="002648B8">
      <w:pPr>
        <w:jc w:val="center"/>
      </w:pPr>
      <w:r>
        <w:t>Curso 2010/2011</w:t>
      </w:r>
    </w:p>
    <w:p w:rsidR="002648B8" w:rsidRDefault="002648B8" w:rsidP="00EF6FB8">
      <w:pPr>
        <w:jc w:val="center"/>
      </w:pPr>
      <w:r>
        <w:t xml:space="preserve">Titulación: </w:t>
      </w:r>
      <w:r w:rsidRPr="002648B8">
        <w:rPr>
          <w:b/>
        </w:rPr>
        <w:t>INGENIERO QUÍMICO</w:t>
      </w:r>
    </w:p>
    <w:p w:rsidR="002648B8" w:rsidRDefault="002648B8" w:rsidP="002648B8"/>
    <w:p w:rsidR="002E7909" w:rsidRDefault="002E7909" w:rsidP="002E7909">
      <w:pPr>
        <w:jc w:val="center"/>
      </w:pPr>
      <w:r>
        <w:t>TRABAJO ESCRITO</w:t>
      </w:r>
    </w:p>
    <w:p w:rsidR="002E7909" w:rsidRDefault="002E7909" w:rsidP="002E7909">
      <w:pPr>
        <w:jc w:val="center"/>
      </w:pPr>
    </w:p>
    <w:p w:rsidR="002E7909" w:rsidRDefault="002E7909" w:rsidP="002E7909">
      <w:r>
        <w:t xml:space="preserve">Este trabajo tiene carácter </w:t>
      </w:r>
      <w:r w:rsidRPr="004B6C4E">
        <w:rPr>
          <w:b/>
        </w:rPr>
        <w:t>obligatorio</w:t>
      </w:r>
      <w:r w:rsidR="00157479">
        <w:t xml:space="preserve">. </w:t>
      </w:r>
      <w:r w:rsidR="005639CB">
        <w:t>Tiene un peso de 2</w:t>
      </w:r>
      <w:r>
        <w:t xml:space="preserve"> punto</w:t>
      </w:r>
      <w:r w:rsidR="005639CB">
        <w:t xml:space="preserve">s sobre 10 en </w:t>
      </w:r>
      <w:r>
        <w:t>la nota final</w:t>
      </w:r>
      <w:r w:rsidR="00157479">
        <w:t xml:space="preserve"> de la asignatura</w:t>
      </w:r>
      <w:r>
        <w:t xml:space="preserve">. El alumno debe resolver y entregar por escrito </w:t>
      </w:r>
      <w:r w:rsidR="00157479">
        <w:t>el problema propuesto</w:t>
      </w:r>
      <w:r w:rsidR="00754E53">
        <w:t>. Además de la resolución correcta del problema, se valorará la presentación y las explicaciones.</w:t>
      </w:r>
    </w:p>
    <w:p w:rsidR="00754E53" w:rsidRDefault="00754E53" w:rsidP="002E7909"/>
    <w:p w:rsidR="00754E53" w:rsidRDefault="00754E53" w:rsidP="002E7909">
      <w:r w:rsidRPr="004B6C4E">
        <w:rPr>
          <w:u w:val="single"/>
        </w:rPr>
        <w:t>Fecha Límite de Entrega</w:t>
      </w:r>
      <w:r>
        <w:t xml:space="preserve">: </w:t>
      </w:r>
      <w:r w:rsidR="005639CB">
        <w:rPr>
          <w:b/>
        </w:rPr>
        <w:t>Lunes, 9</w:t>
      </w:r>
      <w:r w:rsidRPr="004B6C4E">
        <w:rPr>
          <w:b/>
        </w:rPr>
        <w:t xml:space="preserve"> de Mayo de 20</w:t>
      </w:r>
      <w:r w:rsidR="005639CB">
        <w:rPr>
          <w:b/>
        </w:rPr>
        <w:t>11</w:t>
      </w:r>
      <w:r>
        <w:t>.</w:t>
      </w:r>
    </w:p>
    <w:p w:rsidR="00754E53" w:rsidRPr="004647C4" w:rsidRDefault="00754E53" w:rsidP="002E7909">
      <w:pPr>
        <w:rPr>
          <w:sz w:val="22"/>
          <w:szCs w:val="22"/>
        </w:rPr>
      </w:pPr>
    </w:p>
    <w:p w:rsidR="00754E53" w:rsidRPr="00754E53" w:rsidRDefault="009D5E45" w:rsidP="00754E53">
      <w:pPr>
        <w:rPr>
          <w:b/>
        </w:rPr>
      </w:pPr>
      <w:r>
        <w:rPr>
          <w:b/>
        </w:rPr>
        <w:t>PROBLEMA</w:t>
      </w:r>
    </w:p>
    <w:p w:rsidR="00754E53" w:rsidRDefault="00754E53" w:rsidP="00754E53"/>
    <w:p w:rsidR="00754E53" w:rsidRDefault="00754E53" w:rsidP="00754E53">
      <w:r>
        <w:t>Considerar los siguientes dat</w:t>
      </w:r>
      <w:r w:rsidR="00157479">
        <w:t>os en el circuito de la figura 1</w:t>
      </w:r>
      <w:r>
        <w:t>:</w:t>
      </w:r>
    </w:p>
    <w:p w:rsidR="00754E53" w:rsidRDefault="00157479" w:rsidP="00754E53">
      <w:pPr>
        <w:numPr>
          <w:ilvl w:val="0"/>
          <w:numId w:val="7"/>
        </w:numPr>
      </w:pPr>
      <w:r>
        <w:t>Tensión de la fuente de alimentación trifásica equilibrada de secuencia directa:</w:t>
      </w:r>
      <w:r w:rsidR="004F75F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1N</m:t>
            </m:r>
          </m:sub>
        </m:sSub>
        <m:r>
          <w:rPr>
            <w:rFonts w:ascii="Cambria Math" w:hAnsi="Cambria Math"/>
          </w:rPr>
          <m:t>=410</m:t>
        </m:r>
        <m:r>
          <w:rPr>
            <w:rFonts w:ascii="Cambria Math" w:hAnsi="Cambria Math"/>
          </w:rPr>
          <m:t>∠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15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V</m:t>
        </m:r>
      </m:oMath>
    </w:p>
    <w:p w:rsidR="00754E53" w:rsidRDefault="00157479" w:rsidP="00754E53">
      <w:pPr>
        <w:numPr>
          <w:ilvl w:val="0"/>
          <w:numId w:val="7"/>
        </w:numPr>
      </w:pPr>
      <w:r>
        <w:t xml:space="preserve">Impedancia interna del generador: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=0,1+j</m:t>
        </m:r>
        <m:r>
          <m:rPr>
            <m:sty m:val="p"/>
          </m:rPr>
          <w:rPr>
            <w:rFonts w:ascii="Cambria Math" w:hAnsi="Cambria Math"/>
          </w:rPr>
          <m:t>Ω</m:t>
        </m:r>
      </m:oMath>
    </w:p>
    <w:p w:rsidR="00754E53" w:rsidRDefault="00157479" w:rsidP="00754E53">
      <w:pPr>
        <w:numPr>
          <w:ilvl w:val="0"/>
          <w:numId w:val="7"/>
        </w:numPr>
      </w:pPr>
      <w:r>
        <w:t xml:space="preserve">Impedancia de la línea que une el generador con las cargas: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=0,</m:t>
        </m:r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1+</m:t>
        </m:r>
        <m:r>
          <w:rPr>
            <w:rFonts w:ascii="Cambria Math" w:hAnsi="Cambria Math"/>
          </w:rPr>
          <m:t>0,1</m:t>
        </m:r>
        <m:r>
          <w:rPr>
            <w:rFonts w:ascii="Cambria Math" w:hAnsi="Cambria Math"/>
          </w:rPr>
          <m:t>j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="00232C84">
        <w:t xml:space="preserve"> </w:t>
      </w:r>
    </w:p>
    <w:p w:rsidR="00754E53" w:rsidRDefault="004C624E" w:rsidP="00754E53">
      <w:pPr>
        <w:numPr>
          <w:ilvl w:val="0"/>
          <w:numId w:val="7"/>
        </w:numPr>
      </w:pPr>
      <w:r>
        <w:t xml:space="preserve">Impedancia por fase de la carga equilibrada C1 conectada en estrella: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  <m:sub>
            <m:r>
              <w:rPr>
                <w:rFonts w:ascii="Cambria Math" w:hAnsi="Cambria Math"/>
              </w:rPr>
              <m:t>C1,Y</m:t>
            </m:r>
          </m:sub>
        </m:sSub>
        <m:r>
          <w:rPr>
            <w:rFonts w:ascii="Cambria Math" w:hAnsi="Cambria Math"/>
          </w:rPr>
          <m:t>=1+3j</m:t>
        </m:r>
        <m:r>
          <m:rPr>
            <m:sty m:val="p"/>
          </m:rPr>
          <w:rPr>
            <w:rFonts w:ascii="Cambria Math" w:hAnsi="Cambria Math"/>
          </w:rPr>
          <m:t>Ω</m:t>
        </m:r>
      </m:oMath>
    </w:p>
    <w:p w:rsidR="00754E53" w:rsidRDefault="004C624E" w:rsidP="00754E53">
      <w:pPr>
        <w:numPr>
          <w:ilvl w:val="0"/>
          <w:numId w:val="7"/>
        </w:numPr>
      </w:pPr>
      <w:r>
        <w:t xml:space="preserve">Impedancia por fase de la carga equilibrada C2 conectada en triángulo: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  <m:sub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sub>
        </m:sSub>
        <m:r>
          <w:rPr>
            <w:rFonts w:ascii="Cambria Math" w:hAnsi="Cambria Math"/>
          </w:rPr>
          <m:t>=3</m:t>
        </m:r>
        <m:r>
          <w:rPr>
            <w:rFonts w:ascii="Cambria Math" w:hAnsi="Cambria Math"/>
          </w:rPr>
          <m:t>+3j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="00232C84">
        <w:t xml:space="preserve"> </w:t>
      </w:r>
    </w:p>
    <w:p w:rsidR="00754E53" w:rsidRDefault="00754E53" w:rsidP="00754E53"/>
    <w:p w:rsidR="00754E53" w:rsidRDefault="00754E53" w:rsidP="00754E53">
      <w:r>
        <w:t>Calcular:</w:t>
      </w:r>
    </w:p>
    <w:p w:rsidR="00754E53" w:rsidRDefault="004C624E" w:rsidP="00754E53">
      <w:pPr>
        <w:numPr>
          <w:ilvl w:val="1"/>
          <w:numId w:val="7"/>
        </w:numPr>
      </w:pPr>
      <w:r>
        <w:t>Las corrientes de línea que circulan por el cable que une la fuente con las dos cargas conectadas en paralelo.</w:t>
      </w:r>
    </w:p>
    <w:p w:rsidR="00754E53" w:rsidRDefault="004C624E" w:rsidP="00754E53">
      <w:pPr>
        <w:numPr>
          <w:ilvl w:val="1"/>
          <w:numId w:val="7"/>
        </w:numPr>
      </w:pPr>
      <w:r>
        <w:t>Las corrientes de línea y fase en las cargas C1 y C2.</w:t>
      </w:r>
    </w:p>
    <w:p w:rsidR="00754E53" w:rsidRDefault="004C624E" w:rsidP="00754E53">
      <w:pPr>
        <w:numPr>
          <w:ilvl w:val="1"/>
          <w:numId w:val="7"/>
        </w:numPr>
      </w:pPr>
      <w:r>
        <w:t>Tensiones de línea y fase en las cargas C1 y C2.</w:t>
      </w:r>
    </w:p>
    <w:p w:rsidR="00754E53" w:rsidRDefault="00232C84" w:rsidP="00754E53">
      <w:pPr>
        <w:numPr>
          <w:ilvl w:val="1"/>
          <w:numId w:val="7"/>
        </w:numPr>
      </w:pPr>
      <w:r>
        <w:t>Las i</w:t>
      </w:r>
      <w:r w:rsidR="004C624E">
        <w:t>ndicacione</w:t>
      </w:r>
      <w:r>
        <w:t>s de los vatímetros W1, W2 y W3,</w:t>
      </w:r>
      <w:r w:rsidRPr="00232C84">
        <w:t xml:space="preserve"> </w:t>
      </w:r>
      <w:r>
        <w:t>a</w:t>
      </w:r>
      <w:r>
        <w:t xml:space="preserve"> partir del diagrama </w:t>
      </w:r>
      <w:proofErr w:type="spellStart"/>
      <w:r>
        <w:t>fasorial</w:t>
      </w:r>
      <w:proofErr w:type="spellEnd"/>
      <w:r>
        <w:t>.</w:t>
      </w:r>
    </w:p>
    <w:p w:rsidR="00754E53" w:rsidRDefault="00754E53" w:rsidP="00754E53">
      <w:pPr>
        <w:numPr>
          <w:ilvl w:val="1"/>
          <w:numId w:val="7"/>
        </w:numPr>
      </w:pPr>
      <w:r>
        <w:t>Potenc</w:t>
      </w:r>
      <w:r w:rsidR="004C624E">
        <w:t>ia compleja consumida por la carga C1, por la carga C2, por el cable de conexión y en la impedancia interna del generador.</w:t>
      </w:r>
    </w:p>
    <w:p w:rsidR="004C624E" w:rsidRDefault="004C624E" w:rsidP="00754E53">
      <w:pPr>
        <w:numPr>
          <w:ilvl w:val="1"/>
          <w:numId w:val="7"/>
        </w:numPr>
      </w:pPr>
      <w:r>
        <w:t>Potencia compleja suministrada por el generador.</w:t>
      </w:r>
    </w:p>
    <w:p w:rsidR="00232C84" w:rsidRDefault="00232C84" w:rsidP="00754E53">
      <w:pPr>
        <w:numPr>
          <w:ilvl w:val="1"/>
          <w:numId w:val="7"/>
        </w:numPr>
      </w:pPr>
      <w:r>
        <w:t>Capacidad de la batería de condensadores, conectada en paralelo con las dos cargas, que mejor</w:t>
      </w:r>
      <w:r w:rsidR="00674BF2">
        <w:t>e</w:t>
      </w:r>
      <w:bookmarkStart w:id="0" w:name="_GoBack"/>
      <w:bookmarkEnd w:id="0"/>
      <w:r>
        <w:t xml:space="preserve"> el factor de potencia de las cargas hasta 1.</w:t>
      </w:r>
    </w:p>
    <w:p w:rsidR="00754E53" w:rsidRDefault="00754E53" w:rsidP="00754E53"/>
    <w:p w:rsidR="00DF4F69" w:rsidRDefault="00DF4F69" w:rsidP="00754E53"/>
    <w:p w:rsidR="00DF4F69" w:rsidRDefault="00DF4F69" w:rsidP="00754E53"/>
    <w:p w:rsidR="00DF4F69" w:rsidRDefault="00DF4F69" w:rsidP="00754E53"/>
    <w:p w:rsidR="009F604C" w:rsidRDefault="009F604C" w:rsidP="00754E53">
      <w:pPr>
        <w:sectPr w:rsidR="009F604C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F4F69" w:rsidRDefault="00DF4F69" w:rsidP="00754E53"/>
    <w:p w:rsidR="00DF4F69" w:rsidRDefault="00DF4F69" w:rsidP="00754E53"/>
    <w:p w:rsidR="00DF4F69" w:rsidRDefault="005639CB" w:rsidP="009F604C">
      <w:pPr>
        <w:jc w:val="center"/>
      </w:pPr>
      <w:r>
        <w:rPr>
          <w:noProof/>
        </w:rPr>
        <w:drawing>
          <wp:inline distT="0" distB="0" distL="0" distR="0">
            <wp:extent cx="8158480" cy="4303395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480" cy="430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F69" w:rsidRDefault="00DF4F69" w:rsidP="00DF4F69">
      <w:pPr>
        <w:jc w:val="center"/>
      </w:pPr>
      <w:r>
        <w:t>Figura 1</w:t>
      </w:r>
    </w:p>
    <w:sectPr w:rsidR="00DF4F69" w:rsidSect="009F604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B9" w:rsidRDefault="00A04FB9">
      <w:r>
        <w:separator/>
      </w:r>
    </w:p>
  </w:endnote>
  <w:endnote w:type="continuationSeparator" w:id="0">
    <w:p w:rsidR="00A04FB9" w:rsidRDefault="00A0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B9" w:rsidRDefault="00A04FB9">
      <w:r>
        <w:separator/>
      </w:r>
    </w:p>
  </w:footnote>
  <w:footnote w:type="continuationSeparator" w:id="0">
    <w:p w:rsidR="00A04FB9" w:rsidRDefault="00A04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4C" w:rsidRDefault="009F604C" w:rsidP="002648B8">
    <w:pPr>
      <w:pStyle w:val="Encabezado"/>
      <w:jc w:val="center"/>
    </w:pPr>
    <w:r>
      <w:object w:dxaOrig="9083" w:dyaOrig="1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429.7pt;height:47.25pt" o:ole="" fillcolor="window">
          <v:imagedata r:id="rId1" o:title="" cropbottom="12603f" cropleft="867f" cropright="2600f"/>
        </v:shape>
        <o:OLEObject Type="Embed" ProgID="Word.Picture.8" ShapeID="_x0000_i1031" DrawAspect="Content" ObjectID="_13624674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218"/>
    <w:multiLevelType w:val="hybridMultilevel"/>
    <w:tmpl w:val="F61422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11F21"/>
    <w:multiLevelType w:val="hybridMultilevel"/>
    <w:tmpl w:val="E88A8F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80A4C"/>
    <w:multiLevelType w:val="hybridMultilevel"/>
    <w:tmpl w:val="73CCE5A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71524"/>
    <w:multiLevelType w:val="hybridMultilevel"/>
    <w:tmpl w:val="E7DA131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197158"/>
    <w:multiLevelType w:val="hybridMultilevel"/>
    <w:tmpl w:val="16F655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183A61"/>
    <w:multiLevelType w:val="hybridMultilevel"/>
    <w:tmpl w:val="CADCCD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067BF6"/>
    <w:multiLevelType w:val="hybridMultilevel"/>
    <w:tmpl w:val="B8506FB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296142"/>
    <w:multiLevelType w:val="hybridMultilevel"/>
    <w:tmpl w:val="D5E89EE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78737B"/>
    <w:multiLevelType w:val="hybridMultilevel"/>
    <w:tmpl w:val="A42EEE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661030"/>
    <w:multiLevelType w:val="hybridMultilevel"/>
    <w:tmpl w:val="777E797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2550BF"/>
    <w:multiLevelType w:val="hybridMultilevel"/>
    <w:tmpl w:val="D07260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B27D4C"/>
    <w:multiLevelType w:val="hybridMultilevel"/>
    <w:tmpl w:val="5686E6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07396E"/>
    <w:multiLevelType w:val="hybridMultilevel"/>
    <w:tmpl w:val="5BEA8E4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3"/>
  </w:num>
  <w:num w:numId="10">
    <w:abstractNumId w:val="12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B8"/>
    <w:rsid w:val="000A29D1"/>
    <w:rsid w:val="000E5934"/>
    <w:rsid w:val="00111F4F"/>
    <w:rsid w:val="00157479"/>
    <w:rsid w:val="00232900"/>
    <w:rsid w:val="00232C84"/>
    <w:rsid w:val="002648B8"/>
    <w:rsid w:val="002E389C"/>
    <w:rsid w:val="002E7909"/>
    <w:rsid w:val="002F703D"/>
    <w:rsid w:val="00322686"/>
    <w:rsid w:val="004647C4"/>
    <w:rsid w:val="004971E2"/>
    <w:rsid w:val="004B6C4E"/>
    <w:rsid w:val="004C624E"/>
    <w:rsid w:val="004F75FC"/>
    <w:rsid w:val="005639CB"/>
    <w:rsid w:val="00620360"/>
    <w:rsid w:val="00674BF2"/>
    <w:rsid w:val="00754E53"/>
    <w:rsid w:val="00827260"/>
    <w:rsid w:val="0087752E"/>
    <w:rsid w:val="008B2BE9"/>
    <w:rsid w:val="009A395A"/>
    <w:rsid w:val="009D5E45"/>
    <w:rsid w:val="009E3E81"/>
    <w:rsid w:val="009F604C"/>
    <w:rsid w:val="00A04FB9"/>
    <w:rsid w:val="00A40202"/>
    <w:rsid w:val="00AB2DED"/>
    <w:rsid w:val="00AC75C4"/>
    <w:rsid w:val="00CA4AD6"/>
    <w:rsid w:val="00CC3B39"/>
    <w:rsid w:val="00D9136B"/>
    <w:rsid w:val="00DD6D6C"/>
    <w:rsid w:val="00DF4F69"/>
    <w:rsid w:val="00E82236"/>
    <w:rsid w:val="00E9703A"/>
    <w:rsid w:val="00ED45FB"/>
    <w:rsid w:val="00EF28FB"/>
    <w:rsid w:val="00EF6FB8"/>
    <w:rsid w:val="00F8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648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48B8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648B8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A395A"/>
    <w:rPr>
      <w:color w:val="808080"/>
    </w:rPr>
  </w:style>
  <w:style w:type="paragraph" w:styleId="Textodeglobo">
    <w:name w:val="Balloon Text"/>
    <w:basedOn w:val="Normal"/>
    <w:link w:val="TextodegloboCar"/>
    <w:rsid w:val="009A39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3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648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48B8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648B8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A395A"/>
    <w:rPr>
      <w:color w:val="808080"/>
    </w:rPr>
  </w:style>
  <w:style w:type="paragraph" w:styleId="Textodeglobo">
    <w:name w:val="Balloon Text"/>
    <w:basedOn w:val="Normal"/>
    <w:link w:val="TextodegloboCar"/>
    <w:rsid w:val="009A39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3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249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TECNOLOGÍA ELÉCTRICA</vt:lpstr>
    </vt:vector>
  </TitlesOfParts>
  <Company>HOME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TECNOLOGÍA ELÉCTRICA</dc:title>
  <dc:creator>DANIEL</dc:creator>
  <cp:lastModifiedBy>daniel</cp:lastModifiedBy>
  <cp:revision>3</cp:revision>
  <cp:lastPrinted>2011-03-24T09:22:00Z</cp:lastPrinted>
  <dcterms:created xsi:type="dcterms:W3CDTF">2011-03-24T09:17:00Z</dcterms:created>
  <dcterms:modified xsi:type="dcterms:W3CDTF">2011-03-24T09:25:00Z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